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AA99C" w14:textId="2AA5553A" w:rsidR="004E51D8" w:rsidRPr="004E51D8" w:rsidRDefault="004E51D8" w:rsidP="004E51D8">
      <w:pPr>
        <w:jc w:val="center"/>
        <w:rPr>
          <w:b/>
          <w:bCs/>
          <w:sz w:val="40"/>
          <w:szCs w:val="40"/>
        </w:rPr>
      </w:pPr>
      <w:r w:rsidRPr="004E51D8">
        <w:rPr>
          <w:b/>
          <w:bCs/>
          <w:sz w:val="40"/>
          <w:szCs w:val="40"/>
        </w:rPr>
        <w:t>SETTING UP THE CPS</w:t>
      </w:r>
    </w:p>
    <w:p w14:paraId="135D4DBC" w14:textId="545752A7" w:rsidR="00254DEE" w:rsidRPr="00C068F9" w:rsidRDefault="00C068F9">
      <w:pPr>
        <w:rPr>
          <w:sz w:val="32"/>
          <w:szCs w:val="32"/>
        </w:rPr>
      </w:pPr>
      <w:r w:rsidRPr="00C068F9">
        <w:rPr>
          <w:sz w:val="32"/>
          <w:szCs w:val="32"/>
        </w:rPr>
        <w:t xml:space="preserve">When you first start the </w:t>
      </w:r>
      <w:proofErr w:type="gramStart"/>
      <w:r w:rsidRPr="00C068F9">
        <w:rPr>
          <w:sz w:val="32"/>
          <w:szCs w:val="32"/>
        </w:rPr>
        <w:t>CPS</w:t>
      </w:r>
      <w:proofErr w:type="gramEnd"/>
      <w:r w:rsidRPr="00C068F9">
        <w:rPr>
          <w:sz w:val="32"/>
          <w:szCs w:val="32"/>
        </w:rPr>
        <w:t xml:space="preserve"> you are going to get the following screen (We will fix it in next version)</w:t>
      </w:r>
    </w:p>
    <w:p w14:paraId="7D7BDC97" w14:textId="57EA4B46" w:rsidR="00C068F9" w:rsidRDefault="00C068F9">
      <w:r>
        <w:rPr>
          <w:noProof/>
        </w:rPr>
        <w:drawing>
          <wp:inline distT="0" distB="0" distL="0" distR="0" wp14:anchorId="25ED44DA" wp14:editId="66C27635">
            <wp:extent cx="6076303" cy="19431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81902" b="86282"/>
                    <a:stretch/>
                  </pic:blipFill>
                  <pic:spPr bwMode="auto">
                    <a:xfrm>
                      <a:off x="0" y="0"/>
                      <a:ext cx="6106516" cy="195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6AAA6" w14:textId="6444EEFF" w:rsidR="00C068F9" w:rsidRPr="00C068F9" w:rsidRDefault="00C068F9">
      <w:pPr>
        <w:rPr>
          <w:sz w:val="32"/>
          <w:szCs w:val="32"/>
        </w:rPr>
      </w:pPr>
      <w:r w:rsidRPr="00C068F9">
        <w:rPr>
          <w:sz w:val="32"/>
          <w:szCs w:val="32"/>
        </w:rPr>
        <w:t xml:space="preserve">Press the (O) pull down menu and you get </w:t>
      </w:r>
    </w:p>
    <w:p w14:paraId="5760AC45" w14:textId="0E8B6704" w:rsidR="00C068F9" w:rsidRDefault="00C068F9">
      <w:r>
        <w:rPr>
          <w:noProof/>
        </w:rPr>
        <w:drawing>
          <wp:inline distT="0" distB="0" distL="0" distR="0" wp14:anchorId="4A41277B" wp14:editId="31BBD948">
            <wp:extent cx="6075680" cy="2159126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80609" b="83667"/>
                    <a:stretch/>
                  </pic:blipFill>
                  <pic:spPr bwMode="auto">
                    <a:xfrm>
                      <a:off x="0" y="0"/>
                      <a:ext cx="6178516" cy="2195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BBF5A" w14:textId="4C34A14D" w:rsidR="00C068F9" w:rsidRPr="00C068F9" w:rsidRDefault="00C068F9">
      <w:pPr>
        <w:rPr>
          <w:sz w:val="32"/>
          <w:szCs w:val="32"/>
        </w:rPr>
      </w:pPr>
      <w:r w:rsidRPr="00C068F9">
        <w:rPr>
          <w:sz w:val="32"/>
          <w:szCs w:val="32"/>
        </w:rPr>
        <w:t xml:space="preserve">Press the (P) from the pulldown menu and you get </w:t>
      </w:r>
    </w:p>
    <w:p w14:paraId="1A1CDCB1" w14:textId="1C753D5C" w:rsidR="00C068F9" w:rsidRDefault="00C068F9" w:rsidP="00C068F9">
      <w:pPr>
        <w:jc w:val="center"/>
      </w:pPr>
      <w:r>
        <w:rPr>
          <w:noProof/>
        </w:rPr>
        <w:lastRenderedPageBreak/>
        <w:drawing>
          <wp:inline distT="0" distB="0" distL="0" distR="0" wp14:anchorId="58BFC045" wp14:editId="4A6A0AC2">
            <wp:extent cx="2809875" cy="2262820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026" t="30767" r="40865" b="34668"/>
                    <a:stretch/>
                  </pic:blipFill>
                  <pic:spPr bwMode="auto">
                    <a:xfrm>
                      <a:off x="0" y="0"/>
                      <a:ext cx="2833470" cy="228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E3CA1" w14:textId="48A886C9" w:rsidR="00C068F9" w:rsidRPr="00C068F9" w:rsidRDefault="00C068F9">
      <w:pPr>
        <w:rPr>
          <w:sz w:val="32"/>
          <w:szCs w:val="32"/>
        </w:rPr>
      </w:pPr>
      <w:r w:rsidRPr="00C068F9">
        <w:rPr>
          <w:sz w:val="32"/>
          <w:szCs w:val="32"/>
        </w:rPr>
        <w:t xml:space="preserve">Select English as shown below and then press the button on the left </w:t>
      </w:r>
      <w:r w:rsidR="006B06C8">
        <w:rPr>
          <w:sz w:val="32"/>
          <w:szCs w:val="32"/>
        </w:rPr>
        <w:t xml:space="preserve">(OK Key) </w:t>
      </w:r>
      <w:r w:rsidRPr="00C068F9">
        <w:rPr>
          <w:sz w:val="32"/>
          <w:szCs w:val="32"/>
        </w:rPr>
        <w:t xml:space="preserve">to </w:t>
      </w:r>
      <w:r>
        <w:rPr>
          <w:sz w:val="32"/>
          <w:szCs w:val="32"/>
        </w:rPr>
        <w:t>lock it in</w:t>
      </w:r>
      <w:r w:rsidRPr="00C068F9">
        <w:rPr>
          <w:sz w:val="32"/>
          <w:szCs w:val="32"/>
        </w:rPr>
        <w:t>.</w:t>
      </w:r>
      <w:r w:rsidR="006B06C8">
        <w:rPr>
          <w:sz w:val="32"/>
          <w:szCs w:val="32"/>
        </w:rPr>
        <w:t xml:space="preserve"> The key on the right is the Cancel key.</w:t>
      </w:r>
    </w:p>
    <w:p w14:paraId="059DC27E" w14:textId="04479687" w:rsidR="00C068F9" w:rsidRDefault="00C068F9" w:rsidP="006B06C8">
      <w:pPr>
        <w:jc w:val="center"/>
      </w:pPr>
      <w:r>
        <w:rPr>
          <w:noProof/>
        </w:rPr>
        <w:drawing>
          <wp:inline distT="0" distB="0" distL="0" distR="0" wp14:anchorId="11EC4F3E" wp14:editId="2AD82401">
            <wp:extent cx="4215086" cy="3333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346" t="31527" r="41026" b="35427"/>
                    <a:stretch/>
                  </pic:blipFill>
                  <pic:spPr bwMode="auto">
                    <a:xfrm>
                      <a:off x="0" y="0"/>
                      <a:ext cx="4259259" cy="336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673C9" w14:textId="7A74CF71" w:rsidR="006B06C8" w:rsidRDefault="006B06C8" w:rsidP="006B06C8"/>
    <w:p w14:paraId="0093C3C5" w14:textId="6D051ED0" w:rsidR="00C068F9" w:rsidRPr="006B06C8" w:rsidRDefault="006B06C8">
      <w:pPr>
        <w:rPr>
          <w:sz w:val="32"/>
          <w:szCs w:val="32"/>
        </w:rPr>
      </w:pPr>
      <w:r w:rsidRPr="006B06C8">
        <w:rPr>
          <w:sz w:val="32"/>
          <w:szCs w:val="32"/>
        </w:rPr>
        <w:t>Now the menu looks as follows:</w:t>
      </w:r>
    </w:p>
    <w:p w14:paraId="6F6F897C" w14:textId="787C15F5" w:rsidR="00C068F9" w:rsidRDefault="006B06C8">
      <w:r>
        <w:rPr>
          <w:noProof/>
        </w:rPr>
        <w:lastRenderedPageBreak/>
        <w:drawing>
          <wp:inline distT="0" distB="0" distL="0" distR="0" wp14:anchorId="1B007279" wp14:editId="67A331E6">
            <wp:extent cx="6399213" cy="193357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77724" b="84047"/>
                    <a:stretch/>
                  </pic:blipFill>
                  <pic:spPr bwMode="auto">
                    <a:xfrm>
                      <a:off x="0" y="0"/>
                      <a:ext cx="6436538" cy="194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356B5" w14:textId="21BA3740" w:rsidR="006B06C8" w:rsidRDefault="006B06C8">
      <w:pPr>
        <w:rPr>
          <w:sz w:val="32"/>
          <w:szCs w:val="32"/>
        </w:rPr>
      </w:pPr>
      <w:r w:rsidRPr="006B06C8">
        <w:rPr>
          <w:sz w:val="32"/>
          <w:szCs w:val="32"/>
        </w:rPr>
        <w:t>For those that prefer to use Mandarin Chinese, you can skip the above steps.</w:t>
      </w:r>
    </w:p>
    <w:p w14:paraId="7FE6577B" w14:textId="42B70398" w:rsidR="006B06C8" w:rsidRDefault="006B06C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B6E770D" w14:textId="1D43E120" w:rsidR="004E51D8" w:rsidRPr="004E51D8" w:rsidRDefault="004E51D8" w:rsidP="004E51D8">
      <w:pPr>
        <w:jc w:val="center"/>
        <w:rPr>
          <w:b/>
          <w:bCs/>
          <w:sz w:val="40"/>
          <w:szCs w:val="40"/>
        </w:rPr>
      </w:pPr>
      <w:r w:rsidRPr="004E51D8">
        <w:rPr>
          <w:b/>
          <w:bCs/>
          <w:sz w:val="40"/>
          <w:szCs w:val="40"/>
        </w:rPr>
        <w:lastRenderedPageBreak/>
        <w:t xml:space="preserve">What </w:t>
      </w:r>
      <w:r>
        <w:rPr>
          <w:b/>
          <w:bCs/>
          <w:sz w:val="40"/>
          <w:szCs w:val="40"/>
        </w:rPr>
        <w:t>I</w:t>
      </w:r>
      <w:r w:rsidRPr="004E51D8">
        <w:rPr>
          <w:b/>
          <w:bCs/>
          <w:sz w:val="40"/>
          <w:szCs w:val="40"/>
        </w:rPr>
        <w:t xml:space="preserve">s </w:t>
      </w:r>
      <w:r>
        <w:rPr>
          <w:b/>
          <w:bCs/>
          <w:sz w:val="40"/>
          <w:szCs w:val="40"/>
        </w:rPr>
        <w:t>N</w:t>
      </w:r>
      <w:r w:rsidRPr="004E51D8">
        <w:rPr>
          <w:b/>
          <w:bCs/>
          <w:sz w:val="40"/>
          <w:szCs w:val="40"/>
        </w:rPr>
        <w:t xml:space="preserve">ew </w:t>
      </w:r>
      <w:proofErr w:type="gramStart"/>
      <w:r>
        <w:rPr>
          <w:b/>
          <w:bCs/>
          <w:sz w:val="40"/>
          <w:szCs w:val="40"/>
        </w:rPr>
        <w:t>I</w:t>
      </w:r>
      <w:r w:rsidRPr="004E51D8">
        <w:rPr>
          <w:b/>
          <w:bCs/>
          <w:sz w:val="40"/>
          <w:szCs w:val="40"/>
        </w:rPr>
        <w:t>n</w:t>
      </w:r>
      <w:proofErr w:type="gramEnd"/>
      <w:r w:rsidRPr="004E51D8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T</w:t>
      </w:r>
      <w:r w:rsidRPr="004E51D8">
        <w:rPr>
          <w:b/>
          <w:bCs/>
          <w:sz w:val="40"/>
          <w:szCs w:val="40"/>
        </w:rPr>
        <w:t>he CPS</w:t>
      </w:r>
    </w:p>
    <w:p w14:paraId="0211A614" w14:textId="23C36E62" w:rsidR="006B06C8" w:rsidRDefault="006B06C8">
      <w:pPr>
        <w:rPr>
          <w:sz w:val="32"/>
          <w:szCs w:val="32"/>
        </w:rPr>
      </w:pPr>
      <w:r>
        <w:rPr>
          <w:sz w:val="32"/>
          <w:szCs w:val="32"/>
        </w:rPr>
        <w:t>If you look at the buttons, you will see the following:</w:t>
      </w:r>
    </w:p>
    <w:p w14:paraId="252B0818" w14:textId="0D02D839" w:rsidR="006B06C8" w:rsidRDefault="006B06C8" w:rsidP="004E51D8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FB45D61" wp14:editId="4FD72DBF">
            <wp:extent cx="4423304" cy="6124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096" t="14814" r="73237" b="30489"/>
                    <a:stretch/>
                  </pic:blipFill>
                  <pic:spPr bwMode="auto">
                    <a:xfrm>
                      <a:off x="0" y="0"/>
                      <a:ext cx="4488450" cy="6214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DC265" w14:textId="3DC2A3AE" w:rsidR="006B06C8" w:rsidRDefault="006B06C8">
      <w:pPr>
        <w:rPr>
          <w:sz w:val="32"/>
          <w:szCs w:val="32"/>
        </w:rPr>
      </w:pPr>
      <w:r>
        <w:rPr>
          <w:sz w:val="32"/>
          <w:szCs w:val="32"/>
        </w:rPr>
        <w:t>“Channel Analyze Clear”, “Channel Analyzer Mode Start” and “Channel Analyzer Save” are new button options.</w:t>
      </w:r>
    </w:p>
    <w:p w14:paraId="6F0E11B1" w14:textId="1731292B" w:rsidR="004E51D8" w:rsidRDefault="004E51D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4050F0B" w14:textId="2DB94705" w:rsidR="006B06C8" w:rsidRDefault="004E51D8">
      <w:pPr>
        <w:rPr>
          <w:sz w:val="32"/>
          <w:szCs w:val="32"/>
        </w:rPr>
      </w:pPr>
      <w:r>
        <w:rPr>
          <w:sz w:val="32"/>
          <w:szCs w:val="32"/>
        </w:rPr>
        <w:lastRenderedPageBreak/>
        <w:t>If you look at the tool pulldown menu, you will see the following screen below:</w:t>
      </w:r>
    </w:p>
    <w:p w14:paraId="37E65B71" w14:textId="1B4EC29D" w:rsidR="004E51D8" w:rsidRDefault="004E51D8">
      <w:pPr>
        <w:rPr>
          <w:sz w:val="32"/>
          <w:szCs w:val="32"/>
        </w:rPr>
      </w:pPr>
    </w:p>
    <w:p w14:paraId="378CBC3B" w14:textId="1E5D788D" w:rsidR="004E51D8" w:rsidRDefault="004E51D8" w:rsidP="004E51D8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8373D5B" wp14:editId="0324304C">
            <wp:extent cx="3314699" cy="51054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92" t="2659" r="78365" b="46442"/>
                    <a:stretch/>
                  </pic:blipFill>
                  <pic:spPr bwMode="auto">
                    <a:xfrm>
                      <a:off x="0" y="0"/>
                      <a:ext cx="3383193" cy="521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681C2" w14:textId="4140FBD1" w:rsidR="004E51D8" w:rsidRDefault="004E51D8" w:rsidP="004E51D8">
      <w:pPr>
        <w:rPr>
          <w:sz w:val="32"/>
          <w:szCs w:val="32"/>
        </w:rPr>
      </w:pPr>
      <w:r>
        <w:rPr>
          <w:sz w:val="32"/>
          <w:szCs w:val="32"/>
        </w:rPr>
        <w:t>“Read Channel Analyze Mode Data” is new.</w:t>
      </w:r>
    </w:p>
    <w:p w14:paraId="75095943" w14:textId="02B26577" w:rsidR="00214873" w:rsidRDefault="00214873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0EB3F1B" w14:textId="6A431D96" w:rsidR="00214873" w:rsidRDefault="007B20EF" w:rsidP="004E51D8">
      <w:pPr>
        <w:rPr>
          <w:sz w:val="32"/>
          <w:szCs w:val="32"/>
        </w:rPr>
      </w:pPr>
      <w:r>
        <w:rPr>
          <w:sz w:val="32"/>
          <w:szCs w:val="32"/>
        </w:rPr>
        <w:lastRenderedPageBreak/>
        <w:t>In the General Settings the “Channel Analyzer Mode” is new.</w:t>
      </w:r>
    </w:p>
    <w:p w14:paraId="62F85C1E" w14:textId="0A01E745" w:rsidR="00214873" w:rsidRDefault="00214873" w:rsidP="004E51D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611ED01" wp14:editId="00C82A6A">
            <wp:extent cx="6610350" cy="6610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84936" b="64295"/>
                    <a:stretch/>
                  </pic:blipFill>
                  <pic:spPr bwMode="auto">
                    <a:xfrm>
                      <a:off x="0" y="0"/>
                      <a:ext cx="6610350" cy="661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DF361" w14:textId="0C7EA24A" w:rsidR="004E51D8" w:rsidRDefault="004E51D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124A062" w14:textId="327903C9" w:rsidR="004E51D8" w:rsidRDefault="004E51D8" w:rsidP="004E51D8">
      <w:pPr>
        <w:jc w:val="center"/>
        <w:rPr>
          <w:b/>
          <w:bCs/>
          <w:sz w:val="40"/>
          <w:szCs w:val="40"/>
        </w:rPr>
      </w:pPr>
      <w:r w:rsidRPr="004E51D8">
        <w:rPr>
          <w:b/>
          <w:bCs/>
          <w:sz w:val="40"/>
          <w:szCs w:val="40"/>
        </w:rPr>
        <w:lastRenderedPageBreak/>
        <w:t>USING THE NEW FEATURE</w:t>
      </w:r>
    </w:p>
    <w:p w14:paraId="679309DD" w14:textId="7CF478D8" w:rsidR="004E51D8" w:rsidRPr="005717C1" w:rsidRDefault="004E51D8" w:rsidP="005717C1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5717C1">
        <w:rPr>
          <w:sz w:val="40"/>
          <w:szCs w:val="40"/>
        </w:rPr>
        <w:t>Set up the buttons as follows:</w:t>
      </w:r>
    </w:p>
    <w:p w14:paraId="4354C4AC" w14:textId="3AF26828" w:rsidR="004E51D8" w:rsidRDefault="005717C1" w:rsidP="004E51D8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CFBE824" wp14:editId="75378872">
            <wp:extent cx="6732215" cy="6581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058" t="14054" r="60256" b="19473"/>
                    <a:stretch/>
                  </pic:blipFill>
                  <pic:spPr bwMode="auto">
                    <a:xfrm>
                      <a:off x="0" y="0"/>
                      <a:ext cx="6807822" cy="665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2A638" w14:textId="6E7A7586" w:rsidR="005717C1" w:rsidRDefault="005717C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AFB761C" w14:textId="2882CEFE" w:rsidR="005717C1" w:rsidRPr="005717C1" w:rsidRDefault="005717C1" w:rsidP="005717C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5717C1">
        <w:rPr>
          <w:sz w:val="32"/>
          <w:szCs w:val="32"/>
        </w:rPr>
        <w:lastRenderedPageBreak/>
        <w:t>Press the “Channel Analyzer Mode Start” button to start the program.</w:t>
      </w:r>
    </w:p>
    <w:p w14:paraId="02CB0489" w14:textId="6FE6CEA8" w:rsidR="005717C1" w:rsidRDefault="005717C1" w:rsidP="005717C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5717C1">
        <w:rPr>
          <w:sz w:val="32"/>
          <w:szCs w:val="32"/>
        </w:rPr>
        <w:t>Send CTCSS, DCS and DMR data to the Rx Frequency on the channel you are at.</w:t>
      </w:r>
    </w:p>
    <w:p w14:paraId="04930064" w14:textId="21A1DC05" w:rsidR="005717C1" w:rsidRDefault="005717C1" w:rsidP="005717C1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When you are ready to see what you have, Press the “Channel Analyzer Save” button to save the information to Flash Memory. Pressing the “Channel Analyzer Clear</w:t>
      </w:r>
      <w:r w:rsidR="0002716E">
        <w:rPr>
          <w:sz w:val="32"/>
          <w:szCs w:val="32"/>
        </w:rPr>
        <w:t>” button clears the information in the Flash Memory</w:t>
      </w:r>
    </w:p>
    <w:p w14:paraId="598272EC" w14:textId="1FD6BEB1" w:rsidR="0002716E" w:rsidRDefault="0002716E" w:rsidP="0002716E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Open the CPS and in the Tool Section, press the “Read Channel Analyze Mode Data” to read the data from the radio.</w:t>
      </w:r>
    </w:p>
    <w:p w14:paraId="0C5E4300" w14:textId="34559D5D" w:rsidR="00214873" w:rsidRDefault="00214873" w:rsidP="0002716E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Press the </w:t>
      </w:r>
      <w:r w:rsidR="007B20EF">
        <w:rPr>
          <w:sz w:val="32"/>
          <w:szCs w:val="32"/>
        </w:rPr>
        <w:t>“</w:t>
      </w:r>
      <w:r>
        <w:rPr>
          <w:sz w:val="32"/>
          <w:szCs w:val="32"/>
        </w:rPr>
        <w:t>Channel Analyzer Mode</w:t>
      </w:r>
      <w:r w:rsidR="007B20EF">
        <w:rPr>
          <w:sz w:val="32"/>
          <w:szCs w:val="32"/>
        </w:rPr>
        <w:t>”</w:t>
      </w:r>
      <w:r>
        <w:rPr>
          <w:sz w:val="32"/>
          <w:szCs w:val="32"/>
        </w:rPr>
        <w:t xml:space="preserve"> in the General Settings to look at the results as shown below.</w:t>
      </w:r>
    </w:p>
    <w:p w14:paraId="48BFF9B5" w14:textId="5382D5B2" w:rsidR="005717C1" w:rsidRPr="005717C1" w:rsidRDefault="00214873" w:rsidP="007B20EF">
      <w:pPr>
        <w:ind w:left="360"/>
        <w:rPr>
          <w:sz w:val="32"/>
          <w:szCs w:val="32"/>
        </w:rPr>
      </w:pPr>
      <w:r>
        <w:rPr>
          <w:noProof/>
        </w:rPr>
        <w:drawing>
          <wp:inline distT="0" distB="0" distL="0" distR="0" wp14:anchorId="3A887162" wp14:editId="52570CA8">
            <wp:extent cx="5366657" cy="4695825"/>
            <wp:effectExtent l="0" t="0" r="571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349" t="6360" r="-6" b="1520"/>
                    <a:stretch/>
                  </pic:blipFill>
                  <pic:spPr bwMode="auto">
                    <a:xfrm>
                      <a:off x="0" y="0"/>
                      <a:ext cx="5400353" cy="472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17C1" w:rsidRPr="005717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311A76"/>
    <w:multiLevelType w:val="hybridMultilevel"/>
    <w:tmpl w:val="94A4D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8F9"/>
    <w:rsid w:val="0002716E"/>
    <w:rsid w:val="00214873"/>
    <w:rsid w:val="00254DEE"/>
    <w:rsid w:val="004E51D8"/>
    <w:rsid w:val="005717C1"/>
    <w:rsid w:val="006B06C8"/>
    <w:rsid w:val="007B20EF"/>
    <w:rsid w:val="00C0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9440F"/>
  <w15:chartTrackingRefBased/>
  <w15:docId w15:val="{2540B4AF-8274-4F83-9C2E-0B1EA7FEC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</dc:creator>
  <cp:keywords/>
  <dc:description/>
  <cp:lastModifiedBy>Jerry</cp:lastModifiedBy>
  <cp:revision>4</cp:revision>
  <dcterms:created xsi:type="dcterms:W3CDTF">2022-11-21T17:47:00Z</dcterms:created>
  <dcterms:modified xsi:type="dcterms:W3CDTF">2022-11-21T18:43:00Z</dcterms:modified>
</cp:coreProperties>
</file>